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70B" w:rsidRPr="004D11E6" w:rsidRDefault="005E0E1D" w:rsidP="004D11E6">
      <w:pPr>
        <w:ind w:firstLine="0"/>
        <w:rPr>
          <w:b/>
          <w:sz w:val="28"/>
          <w:szCs w:val="28"/>
        </w:rPr>
      </w:pPr>
      <w:r w:rsidRPr="004D11E6">
        <w:rPr>
          <w:b/>
          <w:sz w:val="28"/>
          <w:szCs w:val="28"/>
        </w:rPr>
        <w:t>Specialaus pedagogo p</w:t>
      </w:r>
      <w:r w:rsidR="004801CB" w:rsidRPr="004D11E6">
        <w:rPr>
          <w:b/>
          <w:sz w:val="28"/>
          <w:szCs w:val="28"/>
        </w:rPr>
        <w:t>areigybės aprašymas</w:t>
      </w:r>
      <w:r w:rsidR="004012FA" w:rsidRPr="004D11E6">
        <w:rPr>
          <w:b/>
          <w:sz w:val="28"/>
          <w:szCs w:val="28"/>
        </w:rPr>
        <w:t>:</w:t>
      </w:r>
      <w:bookmarkStart w:id="0" w:name="_GoBack"/>
      <w:bookmarkEnd w:id="0"/>
    </w:p>
    <w:p w:rsidR="006075FF" w:rsidRDefault="006075FF" w:rsidP="006075FF">
      <w:r>
        <w:tab/>
      </w:r>
      <w:r w:rsidR="00314FD1">
        <w:t>Specialusis pedagogas</w:t>
      </w:r>
      <w:r>
        <w:t xml:space="preserve"> vykdo šias funkcijas: </w:t>
      </w:r>
    </w:p>
    <w:p w:rsidR="006075FF" w:rsidRDefault="006075FF" w:rsidP="00314FD1">
      <w:pPr>
        <w:jc w:val="both"/>
      </w:pPr>
      <w:r>
        <w:t>1. atlieka pedagoginį mokinių vertinimą, nustato mokinių žinių, mokėjimų, įgūdžių, gebėjimų lygį ir jų atitikimą ugdymo programoms bei įvertina pažangą, nustato specialiojo pedagogo pagalbos vaikui ir mokiniui poreikius (kartu su kitais specialistais)</w:t>
      </w:r>
    </w:p>
    <w:p w:rsidR="006075FF" w:rsidRDefault="006075FF" w:rsidP="00314FD1">
      <w:pPr>
        <w:jc w:val="both"/>
      </w:pPr>
      <w:r>
        <w:t xml:space="preserve">2. bendradarbiaudamas su mokytojais, specialiųjų poreikių mokinių tėvais (globėjais, rūpintojais), </w:t>
      </w:r>
      <w:r w:rsidR="00D80B67">
        <w:t xml:space="preserve"> Kauno pedagoginės psichologinės </w:t>
      </w:r>
      <w:r>
        <w:t xml:space="preserve">tarnybos specialistais, numato ugdymo tikslus ir uždavinius bei jų pasiekimo būdus ir metodus, atitinkančius specialiųjų ugdymosi poreikių mokinių poreikius bei galimybes, ir juos taiko; </w:t>
      </w:r>
    </w:p>
    <w:p w:rsidR="006075FF" w:rsidRDefault="006075FF" w:rsidP="00314FD1">
      <w:pPr>
        <w:jc w:val="both"/>
      </w:pPr>
      <w:r>
        <w:t>3. padeda specialiųjų ugdymosi poreikių mokiniams įsisavinti ugdymo turinį</w:t>
      </w:r>
      <w:r w:rsidR="00D80B67">
        <w:t xml:space="preserve"> ( specialiojo pedagogo kabinete, grupėje/ klasėje)</w:t>
      </w:r>
      <w:r>
        <w:t xml:space="preserve"> ir lavina jų sutrikusias funkcijas, atsižvelgdamas į kiekvieno specialiųjų ugdymosi poreikių mokinio gebėjimus, ugdymosi galimybes, mokymosi ypatumus; </w:t>
      </w:r>
    </w:p>
    <w:p w:rsidR="006075FF" w:rsidRDefault="006075FF" w:rsidP="00314FD1">
      <w:pPr>
        <w:jc w:val="both"/>
      </w:pPr>
      <w:r>
        <w:t xml:space="preserve">4. pataria mokytojams, kaip pritaikyti specialiųjų ugdymosi poreikių mokiniams mokomąją medžiagą ir mokymo priemones, pritaikyti ar individualizuoti bendrąsias programas; </w:t>
      </w:r>
    </w:p>
    <w:p w:rsidR="006075FF" w:rsidRDefault="006075FF" w:rsidP="00314FD1">
      <w:pPr>
        <w:jc w:val="both"/>
      </w:pPr>
      <w:r>
        <w:t xml:space="preserve">5. konsultuoja vaikus ir mokinius, jų tėvus (globėjus, rūpintojus), mokytojus, mokyklos administraciją, mokyklos bendruomenę specialiosios pedagoginės pagalbos teikimo klausimais, teikia metodinę pagalbą mokytojams, specialiųjų ugdymosi poreikių mokinių tėvams(globėjams, rūpintojams) ir kitiems asmenims, tiesiogiai dalyvaujantiems ugdymo procese, formuoja mokyklos bendruomenės ir visuomenės teigiamą požiūrį į specialiųjų poreikių mokinius; </w:t>
      </w:r>
    </w:p>
    <w:p w:rsidR="006075FF" w:rsidRDefault="006075FF" w:rsidP="00314FD1">
      <w:pPr>
        <w:jc w:val="both"/>
      </w:pPr>
      <w:r>
        <w:t xml:space="preserve">6. naudoja ugdymo procese mokymo priemones atsižvelgdamas į specialiųjų ugdymosi poreikių mokinių amžių, specialiuosius ugdymosi poreikius, individualius gebėjimus ir ugdymo turinį; </w:t>
      </w:r>
    </w:p>
    <w:p w:rsidR="006075FF" w:rsidRDefault="006075FF" w:rsidP="00314FD1">
      <w:pPr>
        <w:jc w:val="both"/>
      </w:pPr>
      <w:r>
        <w:t xml:space="preserve">7. renka ir kaupia duomenis apie mokymosi sunkumų turinčių mokinių akamedinius pasiekimus, stebi jų individualią pažangą; </w:t>
      </w:r>
    </w:p>
    <w:p w:rsidR="003A3478" w:rsidRDefault="006075FF" w:rsidP="003A3478">
      <w:pPr>
        <w:jc w:val="both"/>
      </w:pPr>
      <w:r>
        <w:t xml:space="preserve">8. dalyvauja gimnazijos Vaiko gerovės komisijos veikloje; </w:t>
      </w:r>
    </w:p>
    <w:p w:rsidR="003A3478" w:rsidRDefault="007318D2" w:rsidP="003A3478">
      <w:pPr>
        <w:jc w:val="both"/>
      </w:pPr>
      <w:r>
        <w:t>9. o</w:t>
      </w:r>
      <w:r w:rsidR="006075FF">
        <w:t>rganizuoja individualias ir grupines pratybas, taikant specialius darbo būdus ir metodus.</w:t>
      </w:r>
      <w:r w:rsidR="003A3478" w:rsidRPr="003A3478">
        <w:t xml:space="preserve"> </w:t>
      </w:r>
      <w:r w:rsidR="003A3478">
        <w:t xml:space="preserve">       10.  rengia pranešimus, lankstinukus, kitą metodinę medžiagą;</w:t>
      </w:r>
    </w:p>
    <w:p w:rsidR="003A3478" w:rsidRDefault="007318D2" w:rsidP="003A3478">
      <w:pPr>
        <w:jc w:val="both"/>
      </w:pPr>
      <w:r>
        <w:t>11.  t</w:t>
      </w:r>
      <w:r w:rsidR="003A3478">
        <w:t xml:space="preserve">varko ir pildo savo darbo dokumentus; </w:t>
      </w:r>
    </w:p>
    <w:p w:rsidR="003A3478" w:rsidRDefault="007318D2" w:rsidP="003A3478">
      <w:pPr>
        <w:jc w:val="both"/>
      </w:pPr>
      <w:r>
        <w:t>12. m</w:t>
      </w:r>
      <w:r w:rsidR="003A3478">
        <w:t xml:space="preserve">okslo metų pradžioje 15 darbo dienų, o mokslo metų pabaigoje 10 darbo dienų specialusis pedagogas įvertina mokinių kalbos raidos ypatumus, nustato kalbos ir kitus komunikacijos sutrikimus, padarytą pažangą, sudaro individualiąsias, pogrupines ir grupines specialiųjų poreikių mokinio/mokinių kalbos ugdymo programas, padeda mokytojams rengti mokinių, kuriems paskirta specialioji pedagoginė pagalba, ugdymo programas, konsultuoja mokytojus, specialiųjų poreikių </w:t>
      </w:r>
      <w:r w:rsidR="003A3478">
        <w:lastRenderedPageBreak/>
        <w:t>mokinių tėvus (globėjus, rūpintojus) specialiosios pedagoginės pagalbos mokiniams teikimo klausimais, rengia specialiąsias mokymo priemones, skirtas specialiųjų poreikių mokinių kalbos ir kitų komunikacijos sutrikimų lavinimui, tvarko ir pildo savo darbo dokumentus.</w:t>
      </w:r>
    </w:p>
    <w:p w:rsidR="00D80B67" w:rsidRDefault="00D80B67" w:rsidP="00314FD1">
      <w:pPr>
        <w:jc w:val="both"/>
      </w:pPr>
    </w:p>
    <w:sectPr w:rsidR="00D80B6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C46B0"/>
    <w:multiLevelType w:val="hybridMultilevel"/>
    <w:tmpl w:val="7CE4A75A"/>
    <w:lvl w:ilvl="0" w:tplc="CDE0A05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30F43194"/>
    <w:multiLevelType w:val="hybridMultilevel"/>
    <w:tmpl w:val="5A08537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37D76AAF"/>
    <w:multiLevelType w:val="hybridMultilevel"/>
    <w:tmpl w:val="5A08537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38931DC4"/>
    <w:multiLevelType w:val="hybridMultilevel"/>
    <w:tmpl w:val="5A08537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59321EF3"/>
    <w:multiLevelType w:val="hybridMultilevel"/>
    <w:tmpl w:val="0E529D0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CB"/>
    <w:rsid w:val="0008044E"/>
    <w:rsid w:val="00123C02"/>
    <w:rsid w:val="00170EE1"/>
    <w:rsid w:val="002B670B"/>
    <w:rsid w:val="00314FD1"/>
    <w:rsid w:val="003A3478"/>
    <w:rsid w:val="004012FA"/>
    <w:rsid w:val="00461EC6"/>
    <w:rsid w:val="004801CB"/>
    <w:rsid w:val="004D11E6"/>
    <w:rsid w:val="005E0E1D"/>
    <w:rsid w:val="006075FF"/>
    <w:rsid w:val="0067523C"/>
    <w:rsid w:val="00714690"/>
    <w:rsid w:val="007318D2"/>
    <w:rsid w:val="008B02F3"/>
    <w:rsid w:val="00964C29"/>
    <w:rsid w:val="00AA0F55"/>
    <w:rsid w:val="00D80B67"/>
    <w:rsid w:val="00EB3A05"/>
    <w:rsid w:val="00F96B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815C"/>
  <w15:chartTrackingRefBased/>
  <w15:docId w15:val="{D5E5B550-AE06-4BBF-9BF8-76E92369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360"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69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1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1CB"/>
    <w:pPr>
      <w:ind w:left="720"/>
      <w:contextualSpacing/>
    </w:pPr>
  </w:style>
  <w:style w:type="character" w:styleId="Hyperlink">
    <w:name w:val="Hyperlink"/>
    <w:basedOn w:val="DefaultParagraphFont"/>
    <w:uiPriority w:val="99"/>
    <w:unhideWhenUsed/>
    <w:rsid w:val="00EB3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1823</Words>
  <Characters>1040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dc:creator>
  <cp:keywords/>
  <dc:description/>
  <cp:lastModifiedBy>Windows User</cp:lastModifiedBy>
  <cp:revision>3</cp:revision>
  <dcterms:created xsi:type="dcterms:W3CDTF">2022-02-15T13:55:00Z</dcterms:created>
  <dcterms:modified xsi:type="dcterms:W3CDTF">2022-03-01T21:59:00Z</dcterms:modified>
</cp:coreProperties>
</file>